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5F69">
      <w:pPr>
        <w:spacing w:line="460" w:lineRule="exact"/>
        <w:jc w:val="center"/>
        <w:rPr>
          <w:rFonts w:hint="default" w:ascii="黑体" w:hAnsi="黑体" w:eastAsia="黑体" w:cs="方正小标宋_GBK"/>
          <w:sz w:val="40"/>
          <w:szCs w:val="40"/>
          <w:lang w:val="en-US" w:eastAsia="zh-CN"/>
        </w:rPr>
      </w:pPr>
      <w:bookmarkStart w:id="0" w:name="_Hlk139529805"/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河南省自然资源厅</w:t>
      </w:r>
    </w:p>
    <w:p w14:paraId="2763B6D9">
      <w:pPr>
        <w:spacing w:line="460" w:lineRule="exact"/>
        <w:jc w:val="center"/>
        <w:rPr>
          <w:rFonts w:ascii="黑体" w:hAnsi="黑体" w:eastAsia="黑体" w:cs="方正小标宋_GBK"/>
          <w:sz w:val="40"/>
          <w:szCs w:val="40"/>
        </w:rPr>
      </w:pPr>
      <w:r>
        <w:rPr>
          <w:rFonts w:hint="eastAsia" w:ascii="黑体" w:hAnsi="黑体" w:eastAsia="黑体" w:cs="方正小标宋_GBK"/>
          <w:sz w:val="40"/>
          <w:szCs w:val="40"/>
        </w:rPr>
        <w:t>关于开展</w:t>
      </w:r>
      <w:r>
        <w:rPr>
          <w:rFonts w:hint="eastAsia" w:ascii="黑体" w:hAnsi="黑体" w:eastAsia="黑体" w:cs="宋体"/>
          <w:sz w:val="40"/>
          <w:szCs w:val="40"/>
          <w:lang w:eastAsia="zh-CN"/>
        </w:rPr>
        <w:t>河南黄河湿地国家级自然保护区</w:t>
      </w:r>
      <w:r>
        <w:rPr>
          <w:rFonts w:hint="eastAsia" w:ascii="黑体" w:hAnsi="黑体" w:eastAsia="黑体" w:cs="方正小标宋_GBK"/>
          <w:sz w:val="40"/>
          <w:szCs w:val="40"/>
        </w:rPr>
        <w:t>自然资源确权登记的公告</w:t>
      </w:r>
    </w:p>
    <w:p w14:paraId="673EF0FF">
      <w:pPr>
        <w:spacing w:line="460" w:lineRule="exact"/>
        <w:jc w:val="center"/>
        <w:rPr>
          <w:rFonts w:ascii="黑体" w:hAnsi="黑体" w:eastAsia="黑体" w:cs="方正书宋_GBK"/>
          <w:sz w:val="40"/>
          <w:szCs w:val="40"/>
        </w:rPr>
      </w:pPr>
      <w:r>
        <w:rPr>
          <w:rFonts w:hint="eastAsia" w:ascii="黑体" w:hAnsi="黑体" w:eastAsia="黑体" w:cs="方正小标宋_GBK"/>
          <w:sz w:val="40"/>
          <w:szCs w:val="40"/>
        </w:rPr>
        <w:t>（首次登记</w:t>
      </w:r>
      <w:r>
        <w:rPr>
          <w:rFonts w:hint="eastAsia" w:ascii="黑体" w:hAnsi="黑体" w:eastAsia="黑体" w:cs="方正书宋_GBK"/>
          <w:sz w:val="40"/>
          <w:szCs w:val="40"/>
        </w:rPr>
        <w:t>）</w:t>
      </w:r>
    </w:p>
    <w:bookmarkEnd w:id="0"/>
    <w:p w14:paraId="3A30D0CE">
      <w:pPr>
        <w:spacing w:line="32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1" w:name="_Hlk139529814"/>
      <w:r>
        <w:rPr>
          <w:rFonts w:hint="eastAsia" w:ascii="仿宋" w:hAnsi="仿宋" w:eastAsia="仿宋"/>
          <w:sz w:val="28"/>
          <w:szCs w:val="28"/>
        </w:rPr>
        <w:t>根据《自然资源统一确权登记暂行办法》的规定，经初步审核，拟以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河南黄河湿地国家级自然保护区</w:t>
      </w:r>
      <w:r>
        <w:rPr>
          <w:rFonts w:hint="eastAsia" w:ascii="仿宋" w:hAnsi="仿宋" w:eastAsia="仿宋"/>
          <w:sz w:val="28"/>
          <w:szCs w:val="28"/>
        </w:rPr>
        <w:t>为自然资源登记单元予以登记，现予公告，公告期为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年0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日-202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年0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日</w:t>
      </w:r>
      <w:r>
        <w:rPr>
          <w:rFonts w:hint="eastAsia" w:ascii="仿宋" w:hAnsi="仿宋" w:eastAsia="仿宋"/>
          <w:sz w:val="28"/>
          <w:szCs w:val="28"/>
        </w:rPr>
        <w:t>。</w:t>
      </w:r>
    </w:p>
    <w:tbl>
      <w:tblPr>
        <w:tblStyle w:val="4"/>
        <w:tblW w:w="514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693"/>
        <w:gridCol w:w="2660"/>
        <w:gridCol w:w="1708"/>
        <w:gridCol w:w="1227"/>
        <w:gridCol w:w="6953"/>
      </w:tblGrid>
      <w:tr w14:paraId="5D36A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47" w:type="pct"/>
            <w:vAlign w:val="center"/>
          </w:tcPr>
          <w:p w14:paraId="6E57EE66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登记单元</w:t>
            </w:r>
          </w:p>
          <w:p w14:paraId="5E610147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名   称</w:t>
            </w:r>
          </w:p>
        </w:tc>
        <w:tc>
          <w:tcPr>
            <w:tcW w:w="1391" w:type="pct"/>
            <w:gridSpan w:val="2"/>
            <w:vAlign w:val="center"/>
          </w:tcPr>
          <w:p w14:paraId="79662A7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河南黄河湿地国家级自然保护区</w:t>
            </w:r>
          </w:p>
        </w:tc>
        <w:tc>
          <w:tcPr>
            <w:tcW w:w="546" w:type="pct"/>
            <w:vAlign w:val="center"/>
          </w:tcPr>
          <w:p w14:paraId="1F6C632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登记单元号</w:t>
            </w:r>
          </w:p>
        </w:tc>
        <w:tc>
          <w:tcPr>
            <w:tcW w:w="2614" w:type="pct"/>
            <w:gridSpan w:val="2"/>
            <w:vAlign w:val="center"/>
          </w:tcPr>
          <w:p w14:paraId="0094BBF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410000222000001</w:t>
            </w:r>
          </w:p>
        </w:tc>
      </w:tr>
      <w:tr w14:paraId="7573D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7" w:type="pct"/>
            <w:vAlign w:val="center"/>
          </w:tcPr>
          <w:p w14:paraId="7435D6B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坐  落</w:t>
            </w:r>
          </w:p>
        </w:tc>
        <w:tc>
          <w:tcPr>
            <w:tcW w:w="1391" w:type="pct"/>
            <w:gridSpan w:val="2"/>
            <w:vAlign w:val="center"/>
          </w:tcPr>
          <w:p w14:paraId="011F1306">
            <w:pPr>
              <w:spacing w:line="3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河南省三门峡市灵宝市,陕州区,湖滨区,渑池县；洛阳市新安县,孟津区；济源市；焦作市孟州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</w:t>
            </w:r>
          </w:p>
        </w:tc>
        <w:tc>
          <w:tcPr>
            <w:tcW w:w="546" w:type="pct"/>
            <w:vAlign w:val="center"/>
          </w:tcPr>
          <w:p w14:paraId="56CC7CA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空间范围</w:t>
            </w:r>
          </w:p>
        </w:tc>
        <w:tc>
          <w:tcPr>
            <w:tcW w:w="2614" w:type="pct"/>
            <w:gridSpan w:val="2"/>
            <w:vAlign w:val="center"/>
          </w:tcPr>
          <w:p w14:paraId="13B406C1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东：河南省郑州市巩义市康店镇； 南：河南省三门峡市灵宝市豫灵镇、故县镇、阳平镇、西阎乡、函谷关镇、大王镇；河南省三门峡市陕州区大营镇、张湾乡、王家后乡；河南省三门峡市湖滨区一街道、二街道、会兴镇；河南省三门峡市渑池县陈村乡、坡头乡、段村乡、南村乡；河南省洛阳市新安县石井镇、北冶镇、苍头镇；河南省洛阳市孟津区小浪底镇、白鹤镇、会盟镇；西：河南省三门峡市灵宝市豫灵镇；北：山西省运城市芮城县，平陆县，夏县，垣曲县、河南省济源市、河南省洛阳市孟津区、河南省焦作市孟州市</w:t>
            </w:r>
          </w:p>
        </w:tc>
      </w:tr>
      <w:tr w14:paraId="69BD0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47" w:type="pct"/>
            <w:vAlign w:val="center"/>
          </w:tcPr>
          <w:p w14:paraId="4FE822CC"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登记单元</w:t>
            </w:r>
          </w:p>
          <w:p w14:paraId="133A0EC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总 面 积 </w:t>
            </w:r>
          </w:p>
        </w:tc>
        <w:tc>
          <w:tcPr>
            <w:tcW w:w="1391" w:type="pct"/>
            <w:gridSpan w:val="2"/>
            <w:vAlign w:val="center"/>
          </w:tcPr>
          <w:p w14:paraId="3B7DFFC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37183.25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hint="eastAsia" w:ascii="仿宋" w:hAnsi="仿宋" w:eastAsia="仿宋" w:cs="宋体"/>
                <w:sz w:val="24"/>
              </w:rPr>
              <w:t>顷</w:t>
            </w:r>
          </w:p>
        </w:tc>
        <w:tc>
          <w:tcPr>
            <w:tcW w:w="546" w:type="pct"/>
            <w:vAlign w:val="center"/>
          </w:tcPr>
          <w:p w14:paraId="014AEFB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国有面积</w:t>
            </w:r>
          </w:p>
        </w:tc>
        <w:tc>
          <w:tcPr>
            <w:tcW w:w="2614" w:type="pct"/>
            <w:gridSpan w:val="2"/>
            <w:vAlign w:val="center"/>
          </w:tcPr>
          <w:p w14:paraId="008705C2">
            <w:pPr>
              <w:spacing w:line="300" w:lineRule="exact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32131.84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hint="eastAsia" w:ascii="仿宋" w:hAnsi="仿宋" w:eastAsia="仿宋" w:cs="宋体"/>
                <w:sz w:val="24"/>
              </w:rPr>
              <w:t>顷</w:t>
            </w:r>
          </w:p>
        </w:tc>
      </w:tr>
      <w:tr w14:paraId="60A0B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47" w:type="pct"/>
            <w:vMerge w:val="restart"/>
            <w:vAlign w:val="center"/>
          </w:tcPr>
          <w:p w14:paraId="2158935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国家所有自然资源权属状况</w:t>
            </w:r>
          </w:p>
        </w:tc>
        <w:tc>
          <w:tcPr>
            <w:tcW w:w="541" w:type="pct"/>
            <w:vAlign w:val="center"/>
          </w:tcPr>
          <w:p w14:paraId="37AEC10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所有权人</w:t>
            </w:r>
          </w:p>
        </w:tc>
        <w:tc>
          <w:tcPr>
            <w:tcW w:w="850" w:type="pct"/>
            <w:vAlign w:val="center"/>
          </w:tcPr>
          <w:p w14:paraId="063D1F47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民</w:t>
            </w:r>
          </w:p>
        </w:tc>
        <w:tc>
          <w:tcPr>
            <w:tcW w:w="546" w:type="pct"/>
            <w:vMerge w:val="restart"/>
            <w:vAlign w:val="center"/>
          </w:tcPr>
          <w:p w14:paraId="032CF62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自然状况</w:t>
            </w:r>
          </w:p>
        </w:tc>
        <w:tc>
          <w:tcPr>
            <w:tcW w:w="392" w:type="pct"/>
            <w:vMerge w:val="restart"/>
            <w:vAlign w:val="center"/>
          </w:tcPr>
          <w:p w14:paraId="634348C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主要自然资源类型及面积</w:t>
            </w:r>
          </w:p>
        </w:tc>
        <w:tc>
          <w:tcPr>
            <w:tcW w:w="2222" w:type="pct"/>
            <w:vMerge w:val="restart"/>
            <w:vAlign w:val="center"/>
          </w:tcPr>
          <w:p w14:paraId="1D77426B">
            <w:pPr>
              <w:spacing w:line="300" w:lineRule="exact"/>
              <w:rPr>
                <w:rFonts w:ascii="仿宋" w:hAnsi="仿宋" w:eastAsia="仿宋" w:cs="___WRD_EMBED_SUB_48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水流</w:t>
            </w:r>
            <w:r>
              <w:rPr>
                <w:rFonts w:hint="eastAsia" w:ascii="仿宋" w:hAnsi="仿宋" w:eastAsia="仿宋" w:cs="___WRD_EMBED_SUB_48"/>
                <w:sz w:val="24"/>
              </w:rPr>
              <w:t>资源：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19536.82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hint="eastAsia" w:ascii="仿宋" w:hAnsi="仿宋" w:eastAsia="仿宋" w:cs="宋体"/>
                <w:sz w:val="24"/>
              </w:rPr>
              <w:t>顷</w:t>
            </w:r>
            <w:r>
              <w:rPr>
                <w:rFonts w:hint="eastAsia" w:ascii="仿宋" w:hAnsi="仿宋" w:eastAsia="仿宋" w:cs="___WRD_EMBED_SUB_48"/>
                <w:sz w:val="24"/>
              </w:rPr>
              <w:t>，</w:t>
            </w:r>
          </w:p>
          <w:p w14:paraId="19786888">
            <w:pPr>
              <w:spacing w:line="3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森林资源：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5050.25</w:t>
            </w:r>
            <w:r>
              <w:rPr>
                <w:rFonts w:hint="eastAsia" w:ascii="仿宋" w:hAnsi="仿宋" w:eastAsia="仿宋" w:cs="宋体"/>
                <w:sz w:val="24"/>
              </w:rPr>
              <w:t>公顷，</w:t>
            </w:r>
          </w:p>
          <w:p w14:paraId="6279279D">
            <w:pPr>
              <w:spacing w:line="300" w:lineRule="exact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湿地资源：1879.90公顷</w:t>
            </w:r>
          </w:p>
          <w:p w14:paraId="7AAE3841">
            <w:pPr>
              <w:spacing w:line="3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草原资源：1160.08公顷，</w:t>
            </w:r>
          </w:p>
          <w:p w14:paraId="799BA4F9">
            <w:pPr>
              <w:spacing w:line="300" w:lineRule="exact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___WRD_EMBED_SUB_48"/>
                <w:sz w:val="24"/>
                <w:lang w:val="en-US" w:eastAsia="zh-CN"/>
              </w:rPr>
              <w:t>荒地</w:t>
            </w:r>
            <w:r>
              <w:rPr>
                <w:rFonts w:hint="eastAsia" w:ascii="仿宋" w:hAnsi="仿宋" w:eastAsia="仿宋" w:cs="___WRD_EMBED_SUB_48"/>
                <w:sz w:val="24"/>
              </w:rPr>
              <w:t>资源：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1.80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hint="eastAsia" w:ascii="仿宋" w:hAnsi="仿宋" w:eastAsia="仿宋" w:cs="宋体"/>
                <w:sz w:val="24"/>
              </w:rPr>
              <w:t>顷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。</w:t>
            </w:r>
          </w:p>
        </w:tc>
      </w:tr>
      <w:tr w14:paraId="0414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47" w:type="pct"/>
            <w:vMerge w:val="continue"/>
            <w:vAlign w:val="center"/>
          </w:tcPr>
          <w:p w14:paraId="1BC091C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543CBB4E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所有者职责 履行主体</w:t>
            </w:r>
          </w:p>
        </w:tc>
        <w:tc>
          <w:tcPr>
            <w:tcW w:w="850" w:type="pct"/>
            <w:vMerge w:val="restart"/>
            <w:vAlign w:val="center"/>
          </w:tcPr>
          <w:p w14:paraId="3A67FDF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自然资源</w:t>
            </w:r>
            <w:r>
              <w:rPr>
                <w:rFonts w:hint="eastAsia" w:ascii="仿宋" w:hAnsi="仿宋" w:eastAsia="仿宋" w:cs="宋体"/>
                <w:sz w:val="24"/>
              </w:rPr>
              <w:t>部</w:t>
            </w:r>
          </w:p>
        </w:tc>
        <w:tc>
          <w:tcPr>
            <w:tcW w:w="546" w:type="pct"/>
            <w:vMerge w:val="continue"/>
            <w:vAlign w:val="center"/>
          </w:tcPr>
          <w:p w14:paraId="45593D7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2" w:type="pct"/>
            <w:vMerge w:val="continue"/>
            <w:vAlign w:val="center"/>
          </w:tcPr>
          <w:p w14:paraId="5FA401E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pct"/>
            <w:vMerge w:val="continue"/>
            <w:vAlign w:val="center"/>
          </w:tcPr>
          <w:p w14:paraId="55A5258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366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7" w:type="pct"/>
            <w:vMerge w:val="continue"/>
            <w:vAlign w:val="center"/>
          </w:tcPr>
          <w:p w14:paraId="466419F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3749A45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pct"/>
            <w:vMerge w:val="continue"/>
            <w:vAlign w:val="center"/>
          </w:tcPr>
          <w:p w14:paraId="6F2BF48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pct"/>
            <w:vMerge w:val="continue"/>
            <w:vAlign w:val="center"/>
          </w:tcPr>
          <w:p w14:paraId="4B2BA92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01D4388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其他类型面   积</w:t>
            </w:r>
          </w:p>
        </w:tc>
        <w:tc>
          <w:tcPr>
            <w:tcW w:w="2222" w:type="pct"/>
            <w:vMerge w:val="restart"/>
            <w:vAlign w:val="center"/>
          </w:tcPr>
          <w:p w14:paraId="602C2719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9554.40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hint="eastAsia" w:ascii="仿宋" w:hAnsi="仿宋" w:eastAsia="仿宋" w:cs="宋体"/>
                <w:sz w:val="24"/>
              </w:rPr>
              <w:t>顷</w:t>
            </w:r>
          </w:p>
        </w:tc>
      </w:tr>
      <w:tr w14:paraId="42B72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47" w:type="pct"/>
            <w:vMerge w:val="continue"/>
            <w:vAlign w:val="center"/>
          </w:tcPr>
          <w:p w14:paraId="372A8BF8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1" w:type="pct"/>
            <w:vAlign w:val="center"/>
          </w:tcPr>
          <w:p w14:paraId="38E4046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所有者职责代理履行主体</w:t>
            </w:r>
          </w:p>
        </w:tc>
        <w:tc>
          <w:tcPr>
            <w:tcW w:w="850" w:type="pct"/>
            <w:vAlign w:val="center"/>
          </w:tcPr>
          <w:p w14:paraId="33560F9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河南省</w:t>
            </w:r>
            <w:r>
              <w:rPr>
                <w:rFonts w:hint="eastAsia" w:ascii="仿宋" w:hAnsi="仿宋" w:eastAsia="仿宋" w:cs="宋体"/>
                <w:sz w:val="24"/>
              </w:rPr>
              <w:t>人民政府</w:t>
            </w:r>
          </w:p>
        </w:tc>
        <w:tc>
          <w:tcPr>
            <w:tcW w:w="546" w:type="pct"/>
            <w:vMerge w:val="continue"/>
            <w:vAlign w:val="center"/>
          </w:tcPr>
          <w:p w14:paraId="50D54D31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2" w:type="pct"/>
            <w:vMerge w:val="continue"/>
            <w:vAlign w:val="center"/>
          </w:tcPr>
          <w:p w14:paraId="541D7BD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pct"/>
            <w:vMerge w:val="continue"/>
            <w:vAlign w:val="center"/>
          </w:tcPr>
          <w:p w14:paraId="64EC565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1"/>
    </w:tbl>
    <w:p w14:paraId="7065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91" w:firstLineChars="354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4744720</wp:posOffset>
            </wp:positionH>
            <wp:positionV relativeFrom="paragraph">
              <wp:posOffset>202565</wp:posOffset>
            </wp:positionV>
            <wp:extent cx="1639570" cy="1639570"/>
            <wp:effectExtent l="0" t="0" r="6350" b="6350"/>
            <wp:wrapNone/>
            <wp:docPr id="1" name="图片 1" descr="1f1d93942965b363e3f9cec637faf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d93942965b363e3f9cec637faf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如有异议，请在公告期内向登记机构递交书面异议材料及其证明材料。</w:t>
      </w:r>
    </w:p>
    <w:p w14:paraId="7F54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91" w:firstLineChars="354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河南省郑州市金水东路18号</w:t>
      </w:r>
    </w:p>
    <w:p w14:paraId="40DA45A1">
      <w:pPr>
        <w:keepNext w:val="0"/>
        <w:keepLines w:val="0"/>
        <w:pageBreakBefore w:val="0"/>
        <w:widowControl w:val="0"/>
        <w:tabs>
          <w:tab w:val="center" w:pos="7985"/>
          <w:tab w:val="left" w:pos="84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91" w:firstLineChars="354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联系电话：:0371-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68108871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</w:p>
    <w:p w14:paraId="3ECA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91" w:firstLineChars="354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    件：自然资源登记单元附图（扫二维码查看）</w:t>
      </w:r>
      <w:r>
        <w:rPr>
          <w:rFonts w:hint="eastAsia" w:ascii="仿宋" w:hAnsi="仿宋" w:eastAsia="仿宋"/>
          <w:sz w:val="20"/>
          <w:szCs w:val="22"/>
        </w:rPr>
        <w:t xml:space="preserve"> </w:t>
      </w:r>
      <w:r>
        <w:rPr>
          <w:rFonts w:hint="eastAsia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 w14:paraId="6089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360" w:firstLineChars="37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河南省自然资源厅</w:t>
      </w:r>
    </w:p>
    <w:p w14:paraId="1379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360" w:firstLineChars="37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6838" w:h="11906" w:orient="landscape"/>
      <w:pgMar w:top="612" w:right="986" w:bottom="612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BC14534-E8C9-4BAC-BC2E-430EA4ACC7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4F24D6E-C79E-424D-9C3F-62DF9B59CAAE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89F48B3-2057-4942-99E9-391BD21414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B15444-F764-4D21-8486-CA07118164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14AB4EB-1B76-438D-AC61-E10C27951D57}"/>
  </w:font>
  <w:font w:name="___WRD_EMBED_SUB_48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6" w:fontKey="{3415D63D-4647-4BE7-996C-6FD9E7FD3E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ZTBkMmRmNzA2NmZmOWUxZWFhMzNiMWM0MjRmYTUifQ=="/>
  </w:docVars>
  <w:rsids>
    <w:rsidRoot w:val="67975898"/>
    <w:rsid w:val="001A189F"/>
    <w:rsid w:val="001C03AA"/>
    <w:rsid w:val="001D07C0"/>
    <w:rsid w:val="001F5028"/>
    <w:rsid w:val="002D712C"/>
    <w:rsid w:val="00321934"/>
    <w:rsid w:val="0032319F"/>
    <w:rsid w:val="003B0F5D"/>
    <w:rsid w:val="003B5D60"/>
    <w:rsid w:val="0044420B"/>
    <w:rsid w:val="004A52D7"/>
    <w:rsid w:val="00501BAD"/>
    <w:rsid w:val="00543F85"/>
    <w:rsid w:val="0054688D"/>
    <w:rsid w:val="0057588F"/>
    <w:rsid w:val="005836C2"/>
    <w:rsid w:val="005B6941"/>
    <w:rsid w:val="005E287F"/>
    <w:rsid w:val="0061719A"/>
    <w:rsid w:val="00661135"/>
    <w:rsid w:val="00671A98"/>
    <w:rsid w:val="00735CB5"/>
    <w:rsid w:val="007A4A3B"/>
    <w:rsid w:val="007A6C49"/>
    <w:rsid w:val="007C65AB"/>
    <w:rsid w:val="00856865"/>
    <w:rsid w:val="008952DC"/>
    <w:rsid w:val="00A00286"/>
    <w:rsid w:val="00A221E3"/>
    <w:rsid w:val="00AF6DC0"/>
    <w:rsid w:val="00B21255"/>
    <w:rsid w:val="00C110BE"/>
    <w:rsid w:val="00C113AA"/>
    <w:rsid w:val="00C74B98"/>
    <w:rsid w:val="00D30275"/>
    <w:rsid w:val="00D87924"/>
    <w:rsid w:val="00DF66D2"/>
    <w:rsid w:val="00EA5630"/>
    <w:rsid w:val="00F033CC"/>
    <w:rsid w:val="00F45016"/>
    <w:rsid w:val="00F621E3"/>
    <w:rsid w:val="0592268D"/>
    <w:rsid w:val="06030168"/>
    <w:rsid w:val="08294BA6"/>
    <w:rsid w:val="0A021F2E"/>
    <w:rsid w:val="0BDE6CBE"/>
    <w:rsid w:val="250BF6E0"/>
    <w:rsid w:val="26125366"/>
    <w:rsid w:val="2616348A"/>
    <w:rsid w:val="26EB3B6A"/>
    <w:rsid w:val="310C5339"/>
    <w:rsid w:val="31811F3A"/>
    <w:rsid w:val="377E77FC"/>
    <w:rsid w:val="3A1F23BC"/>
    <w:rsid w:val="3A541FF7"/>
    <w:rsid w:val="3F6F2939"/>
    <w:rsid w:val="3FDF7536"/>
    <w:rsid w:val="4603181D"/>
    <w:rsid w:val="483E1F60"/>
    <w:rsid w:val="4BB74FF0"/>
    <w:rsid w:val="64AF1048"/>
    <w:rsid w:val="67975898"/>
    <w:rsid w:val="6EF36C61"/>
    <w:rsid w:val="77EF96FB"/>
    <w:rsid w:val="7EF7B1A9"/>
    <w:rsid w:val="7F7FAF34"/>
    <w:rsid w:val="B7BFD24D"/>
    <w:rsid w:val="BDF78338"/>
    <w:rsid w:val="DCF60FF5"/>
    <w:rsid w:val="DDE17EC1"/>
    <w:rsid w:val="DEF78F71"/>
    <w:rsid w:val="ED72EDCB"/>
    <w:rsid w:val="F3B7A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780</Characters>
  <Lines>4</Lines>
  <Paragraphs>1</Paragraphs>
  <TotalTime>12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2023-07-06T09:26:00Z</dcterms:created>
  <dc:creator>kylin</dc:creator>
  <cp:lastModifiedBy>堕落天使</cp:lastModifiedBy>
  <cp:lastPrinted>2023-07-06T09:25:00Z</cp:lastPrinted>
  <dcterms:modified xsi:type="dcterms:W3CDTF">2026-04-13T06:39:08Z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D55C3030DC4A4105B6B125FE822BEA43_13</vt:lpwstr>
  </property>
  <property fmtid="{D5CDD505-2E9C-101B-9397-08002B2CF9AE}" pid="4" name="KSOTemplateDocerSaveRecord">
    <vt:lpwstr>eyJoZGlkIjoiZDQ1YjRjY2U0YjhjNzg5NDVkMzM1OGUxMTkwZDEzMmYiLCJ1c2VySWQiOiI0NjgyMjYwMTAifQ==</vt:lpwstr>
  </property>
</Properties>
</file>