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902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中共三门峡市湖滨区委宣传部2025年度</w:t>
      </w:r>
    </w:p>
    <w:p w14:paraId="39FE14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行政执法统计年报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中共三门峡市湖滨区委宣传部2025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互联网应急指挥中心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7DD1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AD62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中共三门峡市湖滨区委宣传部2025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中共三门峡市湖滨区委宣传部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中共三门峡市湖滨区委宣传部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F84F6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中共三门峡市湖滨区委宣传部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中共三门峡市湖滨区委宣传部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2A14D609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中共三门峡市湖滨区委宣传部2025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26BB82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5C2EFE-BC73-4A8F-8758-8B1C1DD309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793E74-F7C6-4C79-A09A-F8355F501A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C31A310-6088-43C6-8F0D-ADDB9A3298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D0881E7-EEAD-4405-9E42-1019304ABB2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69AFFA6-BF69-4A2A-BBCB-6FB278E157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64B7D4C-E55C-4FCB-A785-662C0908482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DDAD46A8-7D74-487D-9317-DC832B8B1DE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44B2F04"/>
    <w:rsid w:val="108D4A90"/>
    <w:rsid w:val="16020688"/>
    <w:rsid w:val="1CAC0715"/>
    <w:rsid w:val="21094EC8"/>
    <w:rsid w:val="36060A7D"/>
    <w:rsid w:val="3BC779C2"/>
    <w:rsid w:val="40392245"/>
    <w:rsid w:val="442858E1"/>
    <w:rsid w:val="4B46773A"/>
    <w:rsid w:val="4CEA2347"/>
    <w:rsid w:val="583B7EFB"/>
    <w:rsid w:val="5BB55A33"/>
    <w:rsid w:val="605C10A3"/>
    <w:rsid w:val="6F103A37"/>
    <w:rsid w:val="73E63A99"/>
    <w:rsid w:val="7409431E"/>
    <w:rsid w:val="754C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2021</Words>
  <Characters>2114</Characters>
  <Lines>0</Lines>
  <Paragraphs>0</Paragraphs>
  <TotalTime>9</TotalTime>
  <ScaleCrop>false</ScaleCrop>
  <LinksUpToDate>false</LinksUpToDate>
  <CharactersWithSpaces>2122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涛</cp:lastModifiedBy>
  <dcterms:modified xsi:type="dcterms:W3CDTF">2026-01-29T03:08:26Z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131A2911D28A4BD390955C9365D8B088_13</vt:lpwstr>
  </property>
  <property fmtid="{D5CDD505-2E9C-101B-9397-08002B2CF9AE}" pid="4" name="KSOTemplateDocerSaveRecord">
    <vt:lpwstr>eyJoZGlkIjoiYzU5NjIwM2NiOGRiMGVhY2MzNTAzOWM3NDU5ODQ3YmYiLCJ1c2VySWQiOiI1NDM4ODg3MzYifQ==</vt:lpwstr>
  </property>
</Properties>
</file>