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AFE3F">
      <w:pPr>
        <w:pStyle w:val="2"/>
        <w:widowControl/>
        <w:spacing w:beforeAutospacing="0" w:afterAutospacing="0" w:line="525" w:lineRule="atLeast"/>
        <w:jc w:val="center"/>
        <w:rPr>
          <w:rFonts w:hint="eastAsia" w:ascii="方正大标宋简体" w:hAnsi="方正小标宋简体" w:eastAsia="方正大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大标宋简体" w:hAnsi="方正小标宋简体" w:eastAsia="方正大标宋简体" w:cs="方正小标宋简体"/>
          <w:color w:val="333333"/>
          <w:sz w:val="44"/>
          <w:szCs w:val="44"/>
          <w:shd w:val="clear" w:color="auto" w:fill="FFFFFF"/>
        </w:rPr>
        <w:t>湖滨区</w:t>
      </w:r>
      <w:r>
        <w:rPr>
          <w:rFonts w:hint="eastAsia" w:ascii="方正大标宋简体" w:hAnsi="方正小标宋简体" w:eastAsia="方正大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崖底街道</w:t>
      </w:r>
      <w:r>
        <w:rPr>
          <w:rFonts w:hint="eastAsia" w:ascii="方正大标宋简体" w:hAnsi="方正小标宋简体" w:eastAsia="方正大标宋简体" w:cs="方正小标宋简体"/>
          <w:color w:val="333333"/>
          <w:sz w:val="44"/>
          <w:szCs w:val="44"/>
          <w:shd w:val="clear" w:color="auto" w:fill="FFFFFF"/>
        </w:rPr>
        <w:t>2024年度行政执法</w:t>
      </w:r>
    </w:p>
    <w:p w14:paraId="39FE1460">
      <w:pPr>
        <w:pStyle w:val="2"/>
        <w:widowControl/>
        <w:spacing w:beforeAutospacing="0" w:afterAutospacing="0" w:line="525" w:lineRule="atLeast"/>
        <w:jc w:val="center"/>
        <w:rPr>
          <w:rFonts w:hint="eastAsia" w:ascii="方正大标宋简体" w:hAnsi="方正小标宋简体" w:eastAsia="方正大标宋简体" w:cs="方正小标宋简体"/>
          <w:sz w:val="44"/>
          <w:szCs w:val="44"/>
        </w:rPr>
      </w:pPr>
      <w:r>
        <w:rPr>
          <w:rFonts w:hint="eastAsia" w:ascii="方正大标宋简体" w:hAnsi="方正小标宋简体" w:eastAsia="方正大标宋简体" w:cs="方正小标宋简体"/>
          <w:color w:val="333333"/>
          <w:sz w:val="44"/>
          <w:szCs w:val="44"/>
          <w:shd w:val="clear" w:color="auto" w:fill="FFFFFF"/>
        </w:rPr>
        <w:t>统计年报</w:t>
      </w:r>
    </w:p>
    <w:p w14:paraId="3B2E0CD7">
      <w:pPr>
        <w:pStyle w:val="2"/>
        <w:widowControl/>
        <w:spacing w:beforeAutospacing="0" w:afterAutospacing="0" w:line="525" w:lineRule="atLeast"/>
        <w:jc w:val="center"/>
        <w:rPr>
          <w:rFonts w:ascii="微软雅黑" w:hAnsi="微软雅黑" w:eastAsia="微软雅黑" w:cs="微软雅黑"/>
        </w:rPr>
      </w:pPr>
    </w:p>
    <w:p w14:paraId="11D4A7A5">
      <w:pPr>
        <w:pStyle w:val="2"/>
        <w:widowControl/>
        <w:spacing w:beforeAutospacing="0" w:afterAutospacing="0" w:line="525" w:lineRule="atLeast"/>
        <w:jc w:val="center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color="auto" w:fill="FFFFFF"/>
        </w:rPr>
        <w:t>目   录</w:t>
      </w:r>
    </w:p>
    <w:p w14:paraId="24536DB7">
      <w:pPr>
        <w:pStyle w:val="2"/>
        <w:widowControl/>
        <w:spacing w:beforeAutospacing="0" w:afterAutospacing="0" w:line="525" w:lineRule="atLeast"/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第一部分  湖滨区崖底街道2024年度行政执法数据表</w:t>
      </w:r>
    </w:p>
    <w:p w14:paraId="639758E7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一、行政处罚实施情况统计表</w:t>
      </w:r>
    </w:p>
    <w:p w14:paraId="2097DCD3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二、行政许可实施情况统计表</w:t>
      </w:r>
    </w:p>
    <w:p w14:paraId="63250FF7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三、行政强制实施情况统计表</w:t>
      </w:r>
    </w:p>
    <w:p w14:paraId="799D9F14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四、其他行政执法行为实施情况统计表</w:t>
      </w:r>
    </w:p>
    <w:p w14:paraId="66ACECCB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第二部分  湖滨区崖底街道2024年度行政执法总体情况</w:t>
      </w:r>
    </w:p>
    <w:p w14:paraId="236FBCB0">
      <w:pPr>
        <w:pStyle w:val="2"/>
        <w:widowControl/>
        <w:spacing w:beforeAutospacing="0" w:afterAutospacing="0" w:line="525" w:lineRule="atLeast"/>
        <w:rPr>
          <w:rFonts w:ascii="微软雅黑" w:hAnsi="微软雅黑" w:eastAsia="微软雅黑" w:cs="微软雅黑"/>
        </w:rPr>
      </w:pPr>
    </w:p>
    <w:p w14:paraId="6BBA637C">
      <w:pPr>
        <w:pStyle w:val="2"/>
        <w:widowControl/>
        <w:spacing w:beforeAutospacing="0" w:afterAutospacing="0" w:line="525" w:lineRule="atLeast"/>
        <w:ind w:left="42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405701">
      <w:pPr>
        <w:pStyle w:val="2"/>
        <w:widowControl/>
        <w:spacing w:beforeAutospacing="0" w:afterAutospacing="0" w:line="525" w:lineRule="atLeast"/>
        <w:ind w:left="42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表一</w:t>
      </w:r>
    </w:p>
    <w:p w14:paraId="1C1ED2F9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湖滨区崖底街道2024年度行政处罚实施情况统计表</w:t>
      </w:r>
    </w:p>
    <w:tbl>
      <w:tblPr>
        <w:tblStyle w:val="3"/>
        <w:tblpPr w:leftFromText="180" w:rightFromText="180" w:vertAnchor="text" w:horzAnchor="page" w:tblpX="2271" w:tblpY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97"/>
        <w:gridCol w:w="1671"/>
        <w:gridCol w:w="1308"/>
        <w:gridCol w:w="1308"/>
        <w:gridCol w:w="1308"/>
        <w:gridCol w:w="1101"/>
        <w:gridCol w:w="1297"/>
        <w:gridCol w:w="1531"/>
        <w:gridCol w:w="1321"/>
      </w:tblGrid>
      <w:tr w14:paraId="5495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100" w:type="dxa"/>
            <w:gridSpan w:val="10"/>
            <w:vAlign w:val="center"/>
          </w:tcPr>
          <w:p w14:paraId="2AC8CAD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行政处罚实施数量（宗）</w:t>
            </w:r>
          </w:p>
        </w:tc>
      </w:tr>
      <w:tr w14:paraId="185F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958" w:type="dxa"/>
            <w:vAlign w:val="center"/>
          </w:tcPr>
          <w:p w14:paraId="75802C4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警告</w:t>
            </w:r>
          </w:p>
        </w:tc>
        <w:tc>
          <w:tcPr>
            <w:tcW w:w="1297" w:type="dxa"/>
            <w:vAlign w:val="center"/>
          </w:tcPr>
          <w:p w14:paraId="3B2F188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罚款</w:t>
            </w:r>
          </w:p>
        </w:tc>
        <w:tc>
          <w:tcPr>
            <w:tcW w:w="1671" w:type="dxa"/>
            <w:vAlign w:val="center"/>
          </w:tcPr>
          <w:p w14:paraId="2BA0ECC3">
            <w:pPr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没收违法</w:t>
            </w:r>
          </w:p>
          <w:p w14:paraId="7DA651A1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所得、没收</w:t>
            </w:r>
          </w:p>
          <w:p w14:paraId="34ED96DD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非法财物</w:t>
            </w:r>
          </w:p>
        </w:tc>
        <w:tc>
          <w:tcPr>
            <w:tcW w:w="1308" w:type="dxa"/>
            <w:vAlign w:val="center"/>
          </w:tcPr>
          <w:p w14:paraId="384E867D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暂扣许可证、执照</w:t>
            </w:r>
          </w:p>
        </w:tc>
        <w:tc>
          <w:tcPr>
            <w:tcW w:w="1308" w:type="dxa"/>
            <w:vAlign w:val="center"/>
          </w:tcPr>
          <w:p w14:paraId="278752E9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责令停产停业</w:t>
            </w:r>
          </w:p>
        </w:tc>
        <w:tc>
          <w:tcPr>
            <w:tcW w:w="1308" w:type="dxa"/>
            <w:vAlign w:val="center"/>
          </w:tcPr>
          <w:p w14:paraId="58790070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吊销许可证、执照</w:t>
            </w:r>
          </w:p>
        </w:tc>
        <w:tc>
          <w:tcPr>
            <w:tcW w:w="1101" w:type="dxa"/>
            <w:vAlign w:val="center"/>
          </w:tcPr>
          <w:p w14:paraId="12B5BC89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行政</w:t>
            </w:r>
          </w:p>
          <w:p w14:paraId="3787A01F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拘留</w:t>
            </w:r>
          </w:p>
        </w:tc>
        <w:tc>
          <w:tcPr>
            <w:tcW w:w="1297" w:type="dxa"/>
            <w:vAlign w:val="center"/>
          </w:tcPr>
          <w:p w14:paraId="0460E4C0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其他行政处罚</w:t>
            </w:r>
          </w:p>
        </w:tc>
        <w:tc>
          <w:tcPr>
            <w:tcW w:w="1531" w:type="dxa"/>
            <w:vAlign w:val="center"/>
          </w:tcPr>
          <w:p w14:paraId="43AFB66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合计（宗）</w:t>
            </w:r>
          </w:p>
        </w:tc>
        <w:tc>
          <w:tcPr>
            <w:tcW w:w="1321" w:type="dxa"/>
            <w:vAlign w:val="center"/>
          </w:tcPr>
          <w:p w14:paraId="3F69758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罚没金额（万元）</w:t>
            </w:r>
          </w:p>
        </w:tc>
      </w:tr>
      <w:tr w14:paraId="1577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8" w:type="dxa"/>
          </w:tcPr>
          <w:p w14:paraId="74D32372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97" w:type="dxa"/>
          </w:tcPr>
          <w:p w14:paraId="48887129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671" w:type="dxa"/>
          </w:tcPr>
          <w:p w14:paraId="70A8BF1B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08" w:type="dxa"/>
          </w:tcPr>
          <w:p w14:paraId="3B9F6E8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08" w:type="dxa"/>
          </w:tcPr>
          <w:p w14:paraId="646154AF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08" w:type="dxa"/>
          </w:tcPr>
          <w:p w14:paraId="64051543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01" w:type="dxa"/>
          </w:tcPr>
          <w:p w14:paraId="410E319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97" w:type="dxa"/>
          </w:tcPr>
          <w:p w14:paraId="2E117D94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531" w:type="dxa"/>
          </w:tcPr>
          <w:p w14:paraId="209218DB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21" w:type="dxa"/>
          </w:tcPr>
          <w:p w14:paraId="70C57D46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179FDA6A">
      <w:pPr>
        <w:jc w:val="center"/>
        <w:rPr>
          <w:rFonts w:ascii="仿宋_GB2312" w:eastAsia="仿宋_GB2312"/>
          <w:sz w:val="24"/>
        </w:rPr>
      </w:pPr>
    </w:p>
    <w:p w14:paraId="2E1E3C9F">
      <w:pPr>
        <w:rPr>
          <w:rFonts w:ascii="仿宋_GB2312" w:eastAsia="仿宋_GB2312"/>
          <w:sz w:val="24"/>
        </w:rPr>
      </w:pPr>
    </w:p>
    <w:p w14:paraId="411003BB">
      <w:pPr>
        <w:rPr>
          <w:rFonts w:ascii="仿宋_GB2312" w:eastAsia="仿宋_GB2312"/>
          <w:sz w:val="24"/>
        </w:rPr>
      </w:pPr>
    </w:p>
    <w:p w14:paraId="1B566691">
      <w:pPr>
        <w:rPr>
          <w:rFonts w:ascii="仿宋_GB2312" w:eastAsia="仿宋_GB2312"/>
          <w:sz w:val="24"/>
        </w:rPr>
      </w:pPr>
    </w:p>
    <w:p w14:paraId="0C79CFB6">
      <w:pPr>
        <w:rPr>
          <w:rFonts w:ascii="仿宋_GB2312" w:eastAsia="仿宋_GB2312"/>
          <w:sz w:val="24"/>
        </w:rPr>
      </w:pPr>
    </w:p>
    <w:p w14:paraId="381CA040">
      <w:pPr>
        <w:rPr>
          <w:rFonts w:ascii="仿宋_GB2312" w:eastAsia="仿宋_GB2312"/>
          <w:sz w:val="24"/>
        </w:rPr>
      </w:pPr>
    </w:p>
    <w:p w14:paraId="1F72066E">
      <w:pPr>
        <w:rPr>
          <w:rFonts w:ascii="仿宋_GB2312" w:eastAsia="仿宋_GB2312"/>
          <w:sz w:val="24"/>
        </w:rPr>
      </w:pPr>
    </w:p>
    <w:p w14:paraId="570E58A9">
      <w:pPr>
        <w:rPr>
          <w:rFonts w:ascii="仿宋_GB2312" w:eastAsia="仿宋_GB2312"/>
          <w:sz w:val="24"/>
        </w:rPr>
      </w:pPr>
    </w:p>
    <w:p w14:paraId="3B458B5C">
      <w:pPr>
        <w:rPr>
          <w:rFonts w:ascii="仿宋_GB2312" w:eastAsia="仿宋_GB2312"/>
          <w:sz w:val="24"/>
        </w:rPr>
      </w:pPr>
    </w:p>
    <w:p w14:paraId="0C8E8841">
      <w:pPr>
        <w:rPr>
          <w:rFonts w:ascii="仿宋_GB2312" w:eastAsia="仿宋_GB2312"/>
          <w:sz w:val="24"/>
        </w:rPr>
      </w:pPr>
    </w:p>
    <w:p w14:paraId="2517BB6C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18884A0B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1.行政处罚实施数量的统计范围为统计年度1月1日至12月31日期间作出行政处罚决定的数量。</w:t>
      </w:r>
    </w:p>
    <w:p w14:paraId="45D8961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D892D28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3.“没收违法所得、没收非法财物”能确定金额的，计入“罚没金额”；不能确定金额的，不计入“罚没金额”。</w:t>
      </w:r>
    </w:p>
    <w:p w14:paraId="6E54AA33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4.“罚没金额”以处罚决定书确定的金额为准。</w:t>
      </w:r>
    </w:p>
    <w:p w14:paraId="500D3B24">
      <w:pPr>
        <w:pStyle w:val="2"/>
        <w:widowControl/>
        <w:spacing w:beforeAutospacing="0" w:afterAutospacing="0" w:line="525" w:lineRule="atLeast"/>
        <w:jc w:val="both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307D1A9D">
      <w:pPr>
        <w:pStyle w:val="2"/>
        <w:widowControl/>
        <w:spacing w:beforeAutospacing="0" w:afterAutospacing="0" w:line="525" w:lineRule="atLeast"/>
        <w:jc w:val="both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3950201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6ADF90C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湖滨区崖底街道2024年度行政许可实施情况统计表</w:t>
      </w:r>
    </w:p>
    <w:tbl>
      <w:tblPr>
        <w:tblStyle w:val="3"/>
        <w:tblpPr w:leftFromText="180" w:rightFromText="180" w:vertAnchor="text" w:horzAnchor="page" w:tblpX="1851" w:tblpY="4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3061"/>
        <w:gridCol w:w="2783"/>
        <w:gridCol w:w="2503"/>
        <w:gridCol w:w="2550"/>
      </w:tblGrid>
      <w:tr w14:paraId="6D6C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400" w:type="dxa"/>
            <w:gridSpan w:val="5"/>
            <w:vAlign w:val="center"/>
          </w:tcPr>
          <w:p w14:paraId="16137E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037F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03" w:type="dxa"/>
          </w:tcPr>
          <w:p w14:paraId="7A69BED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3061" w:type="dxa"/>
          </w:tcPr>
          <w:p w14:paraId="55222C2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2783" w:type="dxa"/>
          </w:tcPr>
          <w:p w14:paraId="18D1EB2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2503" w:type="dxa"/>
          </w:tcPr>
          <w:p w14:paraId="3B0938C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2550" w:type="dxa"/>
          </w:tcPr>
          <w:p w14:paraId="79E396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170E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03" w:type="dxa"/>
          </w:tcPr>
          <w:p w14:paraId="1EC5535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3061" w:type="dxa"/>
          </w:tcPr>
          <w:p w14:paraId="712815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2783" w:type="dxa"/>
          </w:tcPr>
          <w:p w14:paraId="077813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2503" w:type="dxa"/>
          </w:tcPr>
          <w:p w14:paraId="1248FF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2550" w:type="dxa"/>
          </w:tcPr>
          <w:p w14:paraId="0BBFF5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0CDAABF1">
      <w:pPr>
        <w:rPr>
          <w:rFonts w:ascii="仿宋_GB2312" w:eastAsia="仿宋_GB2312"/>
          <w:sz w:val="32"/>
          <w:szCs w:val="32"/>
        </w:rPr>
      </w:pPr>
    </w:p>
    <w:p w14:paraId="7B447D75">
      <w:pPr>
        <w:rPr>
          <w:rFonts w:ascii="仿宋_GB2312" w:eastAsia="仿宋_GB2312"/>
          <w:sz w:val="24"/>
        </w:rPr>
      </w:pPr>
    </w:p>
    <w:p w14:paraId="13A9A04E">
      <w:pPr>
        <w:ind w:firstLine="480"/>
        <w:rPr>
          <w:rFonts w:ascii="仿宋_GB2312" w:eastAsia="仿宋_GB2312"/>
          <w:sz w:val="24"/>
        </w:rPr>
      </w:pPr>
    </w:p>
    <w:p w14:paraId="2AB3AC4B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40A52B8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47C1D40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2F30EBC0">
      <w:pPr>
        <w:rPr>
          <w:rFonts w:ascii="仿宋_GB2312" w:eastAsia="仿宋_GB2312"/>
          <w:sz w:val="32"/>
          <w:szCs w:val="32"/>
        </w:rPr>
      </w:pPr>
    </w:p>
    <w:p w14:paraId="4DA6BF47">
      <w:pPr>
        <w:pStyle w:val="2"/>
        <w:widowControl/>
        <w:spacing w:beforeAutospacing="0" w:afterAutospacing="0" w:line="525" w:lineRule="atLeast"/>
        <w:jc w:val="both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7300D786">
      <w:pPr>
        <w:pStyle w:val="2"/>
        <w:widowControl/>
        <w:spacing w:beforeAutospacing="0" w:afterAutospacing="0" w:line="525" w:lineRule="atLeast"/>
        <w:jc w:val="both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6ACB492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</w:t>
      </w:r>
    </w:p>
    <w:p w14:paraId="27290B4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湖滨区崖底街道2024年度行政强制实施情况统计表</w:t>
      </w:r>
    </w:p>
    <w:tbl>
      <w:tblPr>
        <w:tblStyle w:val="3"/>
        <w:tblpPr w:leftFromText="180" w:rightFromText="180" w:vertAnchor="text" w:horzAnchor="page" w:tblpX="1401" w:tblpY="621"/>
        <w:tblOverlap w:val="never"/>
        <w:tblW w:w="14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284"/>
        <w:gridCol w:w="1287"/>
        <w:gridCol w:w="1116"/>
        <w:gridCol w:w="1061"/>
        <w:gridCol w:w="1697"/>
        <w:gridCol w:w="1272"/>
        <w:gridCol w:w="1061"/>
        <w:gridCol w:w="1064"/>
        <w:gridCol w:w="1062"/>
        <w:gridCol w:w="667"/>
      </w:tblGrid>
      <w:tr w14:paraId="0FAE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139" w:type="dxa"/>
            <w:gridSpan w:val="4"/>
          </w:tcPr>
          <w:p w14:paraId="4E7D558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行政强制措施实施数量（宗）</w:t>
            </w:r>
          </w:p>
        </w:tc>
        <w:tc>
          <w:tcPr>
            <w:tcW w:w="8333" w:type="dxa"/>
            <w:gridSpan w:val="7"/>
          </w:tcPr>
          <w:p w14:paraId="295346A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行政强制执行实施数量（宗）</w:t>
            </w:r>
          </w:p>
        </w:tc>
        <w:tc>
          <w:tcPr>
            <w:tcW w:w="667" w:type="dxa"/>
            <w:vMerge w:val="restart"/>
            <w:vAlign w:val="center"/>
          </w:tcPr>
          <w:p w14:paraId="163BAAA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</w:t>
            </w:r>
          </w:p>
        </w:tc>
      </w:tr>
      <w:tr w14:paraId="0D0D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84" w:type="dxa"/>
            <w:vMerge w:val="restart"/>
            <w:vAlign w:val="center"/>
          </w:tcPr>
          <w:p w14:paraId="49E8CBD1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284" w:type="dxa"/>
            <w:vMerge w:val="restart"/>
            <w:vAlign w:val="center"/>
          </w:tcPr>
          <w:p w14:paraId="69E2BAA2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扣押财物</w:t>
            </w:r>
          </w:p>
        </w:tc>
        <w:tc>
          <w:tcPr>
            <w:tcW w:w="1284" w:type="dxa"/>
            <w:vMerge w:val="restart"/>
            <w:vAlign w:val="center"/>
          </w:tcPr>
          <w:p w14:paraId="6393A41B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287" w:type="dxa"/>
            <w:vMerge w:val="restart"/>
            <w:vAlign w:val="center"/>
          </w:tcPr>
          <w:p w14:paraId="19C14846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7271" w:type="dxa"/>
            <w:gridSpan w:val="6"/>
            <w:vAlign w:val="center"/>
          </w:tcPr>
          <w:p w14:paraId="00C37E59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1062" w:type="dxa"/>
            <w:vMerge w:val="restart"/>
            <w:vAlign w:val="center"/>
          </w:tcPr>
          <w:p w14:paraId="6B8F3B7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申请法院强制执行</w:t>
            </w:r>
          </w:p>
        </w:tc>
        <w:tc>
          <w:tcPr>
            <w:tcW w:w="667" w:type="dxa"/>
            <w:vMerge w:val="continue"/>
          </w:tcPr>
          <w:p w14:paraId="6962E885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0A61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284" w:type="dxa"/>
            <w:vMerge w:val="continue"/>
            <w:vAlign w:val="center"/>
          </w:tcPr>
          <w:p w14:paraId="419B41BD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628E2E08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684B4189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287" w:type="dxa"/>
            <w:vMerge w:val="continue"/>
            <w:vAlign w:val="center"/>
          </w:tcPr>
          <w:p w14:paraId="1725051F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6F2025A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1061" w:type="dxa"/>
            <w:vAlign w:val="center"/>
          </w:tcPr>
          <w:p w14:paraId="12ED0FC2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697" w:type="dxa"/>
            <w:vAlign w:val="center"/>
          </w:tcPr>
          <w:p w14:paraId="3ABCAB95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272" w:type="dxa"/>
            <w:vAlign w:val="center"/>
          </w:tcPr>
          <w:p w14:paraId="5601E849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1061" w:type="dxa"/>
            <w:vAlign w:val="center"/>
          </w:tcPr>
          <w:p w14:paraId="0686CB34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代履行</w:t>
            </w:r>
          </w:p>
        </w:tc>
        <w:tc>
          <w:tcPr>
            <w:tcW w:w="1064" w:type="dxa"/>
            <w:vAlign w:val="center"/>
          </w:tcPr>
          <w:p w14:paraId="19EA6280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其他强制执行</w:t>
            </w:r>
          </w:p>
        </w:tc>
        <w:tc>
          <w:tcPr>
            <w:tcW w:w="1062" w:type="dxa"/>
            <w:vMerge w:val="continue"/>
            <w:vAlign w:val="center"/>
          </w:tcPr>
          <w:p w14:paraId="55B87115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06D49CE8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089E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84" w:type="dxa"/>
            <w:vAlign w:val="center"/>
          </w:tcPr>
          <w:p w14:paraId="7D7AB82C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284" w:type="dxa"/>
            <w:vAlign w:val="center"/>
          </w:tcPr>
          <w:p w14:paraId="126D0F30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284" w:type="dxa"/>
            <w:vAlign w:val="center"/>
          </w:tcPr>
          <w:p w14:paraId="26BAC535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287" w:type="dxa"/>
            <w:vAlign w:val="center"/>
          </w:tcPr>
          <w:p w14:paraId="69BFBFB7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116" w:type="dxa"/>
            <w:vAlign w:val="center"/>
          </w:tcPr>
          <w:p w14:paraId="67730ECF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61" w:type="dxa"/>
            <w:vAlign w:val="center"/>
          </w:tcPr>
          <w:p w14:paraId="040211AF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697" w:type="dxa"/>
            <w:vAlign w:val="center"/>
          </w:tcPr>
          <w:p w14:paraId="6AA3982C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272" w:type="dxa"/>
            <w:vAlign w:val="center"/>
          </w:tcPr>
          <w:p w14:paraId="043EC0E0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61" w:type="dxa"/>
            <w:vAlign w:val="center"/>
          </w:tcPr>
          <w:p w14:paraId="638D1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64" w:type="dxa"/>
            <w:vAlign w:val="center"/>
          </w:tcPr>
          <w:p w14:paraId="5B22F51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62" w:type="dxa"/>
            <w:vAlign w:val="center"/>
          </w:tcPr>
          <w:p w14:paraId="31B769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667" w:type="dxa"/>
            <w:vAlign w:val="center"/>
          </w:tcPr>
          <w:p w14:paraId="51A9A0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2D0697F8">
      <w:pPr>
        <w:ind w:firstLine="480"/>
        <w:rPr>
          <w:rFonts w:ascii="仿宋_GB2312" w:eastAsia="仿宋_GB2312"/>
          <w:sz w:val="24"/>
        </w:rPr>
      </w:pPr>
    </w:p>
    <w:p w14:paraId="7535133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35611957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 w14:paraId="7D25A71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02C842C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3.“申请法院强制执行”数量的统计范围为统计年度1月1日至12月31日期间向法院申请强制执行的数量，时间以申请日期为准。</w:t>
      </w:r>
    </w:p>
    <w:p w14:paraId="73678BF8">
      <w:pPr>
        <w:rPr>
          <w:rFonts w:ascii="仿宋_GB2312" w:eastAsia="仿宋_GB2312"/>
          <w:sz w:val="24"/>
        </w:rPr>
      </w:pPr>
    </w:p>
    <w:p w14:paraId="51336979"/>
    <w:p w14:paraId="3471358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20E73F3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湖滨区崖底街道2024年度其他行政执法行为实施情况统计表</w:t>
      </w:r>
    </w:p>
    <w:p w14:paraId="6A4FE244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463"/>
        <w:gridCol w:w="1097"/>
        <w:gridCol w:w="914"/>
        <w:gridCol w:w="1463"/>
        <w:gridCol w:w="731"/>
        <w:gridCol w:w="1464"/>
        <w:gridCol w:w="1097"/>
        <w:gridCol w:w="974"/>
        <w:gridCol w:w="1221"/>
        <w:gridCol w:w="1280"/>
      </w:tblGrid>
      <w:tr w14:paraId="19C3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377" w:type="dxa"/>
            <w:gridSpan w:val="2"/>
            <w:vAlign w:val="center"/>
          </w:tcPr>
          <w:p w14:paraId="0F07A13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97" w:type="dxa"/>
            <w:vAlign w:val="center"/>
          </w:tcPr>
          <w:p w14:paraId="03A91EF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77" w:type="dxa"/>
            <w:gridSpan w:val="2"/>
            <w:vAlign w:val="center"/>
          </w:tcPr>
          <w:p w14:paraId="7789010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95" w:type="dxa"/>
            <w:gridSpan w:val="2"/>
            <w:vAlign w:val="center"/>
          </w:tcPr>
          <w:p w14:paraId="137F50F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97" w:type="dxa"/>
            <w:vAlign w:val="center"/>
          </w:tcPr>
          <w:p w14:paraId="394BAC5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95" w:type="dxa"/>
            <w:gridSpan w:val="2"/>
            <w:vAlign w:val="center"/>
          </w:tcPr>
          <w:p w14:paraId="1579365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80" w:type="dxa"/>
            <w:vAlign w:val="center"/>
          </w:tcPr>
          <w:p w14:paraId="2FB292F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7456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14" w:type="dxa"/>
            <w:vAlign w:val="center"/>
          </w:tcPr>
          <w:p w14:paraId="54D306D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63" w:type="dxa"/>
            <w:vAlign w:val="center"/>
          </w:tcPr>
          <w:p w14:paraId="4DC5E39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97" w:type="dxa"/>
            <w:vAlign w:val="center"/>
          </w:tcPr>
          <w:p w14:paraId="7D69AC3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14" w:type="dxa"/>
            <w:vAlign w:val="center"/>
          </w:tcPr>
          <w:p w14:paraId="1475E47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63" w:type="dxa"/>
            <w:vAlign w:val="center"/>
          </w:tcPr>
          <w:p w14:paraId="0C483E6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3125ACB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31" w:type="dxa"/>
            <w:vAlign w:val="center"/>
          </w:tcPr>
          <w:p w14:paraId="1DE8985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64" w:type="dxa"/>
            <w:vAlign w:val="center"/>
          </w:tcPr>
          <w:p w14:paraId="5981D99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97" w:type="dxa"/>
            <w:vAlign w:val="center"/>
          </w:tcPr>
          <w:p w14:paraId="2419CF5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74" w:type="dxa"/>
            <w:vAlign w:val="center"/>
          </w:tcPr>
          <w:p w14:paraId="0FDBDEC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21" w:type="dxa"/>
            <w:vAlign w:val="center"/>
          </w:tcPr>
          <w:p w14:paraId="7910122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80" w:type="dxa"/>
            <w:vAlign w:val="center"/>
          </w:tcPr>
          <w:p w14:paraId="156427A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7DEE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14" w:type="dxa"/>
          </w:tcPr>
          <w:p w14:paraId="7EB0464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63" w:type="dxa"/>
          </w:tcPr>
          <w:p w14:paraId="2FE35BC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7" w:type="dxa"/>
          </w:tcPr>
          <w:p w14:paraId="4E7C151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14" w:type="dxa"/>
          </w:tcPr>
          <w:p w14:paraId="54A5DCA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63" w:type="dxa"/>
          </w:tcPr>
          <w:p w14:paraId="338FCAC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731" w:type="dxa"/>
          </w:tcPr>
          <w:p w14:paraId="1FA1904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64" w:type="dxa"/>
          </w:tcPr>
          <w:p w14:paraId="09B09AE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7" w:type="dxa"/>
          </w:tcPr>
          <w:p w14:paraId="1E6E1A8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74" w:type="dxa"/>
          </w:tcPr>
          <w:p w14:paraId="3258BD2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21" w:type="dxa"/>
          </w:tcPr>
          <w:p w14:paraId="40AA7AA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80" w:type="dxa"/>
          </w:tcPr>
          <w:p w14:paraId="2446A3C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0B63F26C">
      <w:pPr>
        <w:rPr>
          <w:rFonts w:ascii="仿宋_GB2312" w:eastAsia="仿宋_GB2312"/>
          <w:sz w:val="24"/>
        </w:rPr>
      </w:pPr>
    </w:p>
    <w:p w14:paraId="36C0339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D46E2F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1CC996F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6FA2C8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7F9B50F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1274D687">
      <w:pPr>
        <w:ind w:firstLine="48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0821DD74">
      <w:pPr>
        <w:pStyle w:val="2"/>
        <w:widowControl/>
        <w:spacing w:beforeAutospacing="0" w:afterAutospacing="0" w:line="525" w:lineRule="atLeast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  <w:t>湖滨区</w:t>
      </w:r>
      <w:r>
        <w:rPr>
          <w:rFonts w:hint="eastAsia" w:ascii="黑体" w:hAnsi="黑体" w:eastAsia="黑体" w:cs="微软雅黑"/>
          <w:color w:val="333333"/>
          <w:sz w:val="32"/>
          <w:szCs w:val="32"/>
          <w:shd w:val="clear" w:color="auto" w:fill="FFFFFF"/>
        </w:rPr>
        <w:t>崖底街道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  <w:t>2024年度行政执法情况说明</w:t>
      </w:r>
    </w:p>
    <w:p w14:paraId="4A468B79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一、行政处罚实施情况说明</w:t>
      </w:r>
    </w:p>
    <w:p w14:paraId="47058632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本单位2024年度行政处罚总数为 0 宗，罚没收入 0 元。</w:t>
      </w:r>
    </w:p>
    <w:p w14:paraId="717033DA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二、行政许可实施情况说明</w:t>
      </w:r>
    </w:p>
    <w:p w14:paraId="3445315C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本单位2024度行政许可申请总数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为 0宗，予以许可0 宗。</w:t>
      </w:r>
    </w:p>
    <w:p w14:paraId="2A1A6215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三、行政强制实施情况说明</w:t>
      </w:r>
    </w:p>
    <w:p w14:paraId="0F7CE5F9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本单位2024年度行政强制总数为0 宗。</w:t>
      </w:r>
    </w:p>
    <w:p w14:paraId="5A5AB98E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四、行政征收实施情况说明</w:t>
      </w:r>
    </w:p>
    <w:p w14:paraId="14491F92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本单位2024年度行政征收总数为0 次，征收总金额 0元。</w:t>
      </w:r>
    </w:p>
    <w:p w14:paraId="6C97D183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五、行政检查实施情况说明</w:t>
      </w:r>
    </w:p>
    <w:p w14:paraId="58562D0C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本单位2024年度行政检查总数为0 次。</w:t>
      </w:r>
    </w:p>
    <w:p w14:paraId="4C0E9118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六、行政裁决实施情况说明</w:t>
      </w:r>
    </w:p>
    <w:p w14:paraId="02E7444B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本单位2024年度行政裁决总数为0 次，涉及总金额 0元。</w:t>
      </w:r>
    </w:p>
    <w:p w14:paraId="29ED231A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七、行政给付实施情况说明</w:t>
      </w:r>
    </w:p>
    <w:p w14:paraId="5D8726F0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本单位2024年度行政给付总数为0 次，给付总金额 0元。</w:t>
      </w:r>
    </w:p>
    <w:p w14:paraId="67B7667F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八、行政确认实施情况说明</w:t>
      </w:r>
    </w:p>
    <w:p w14:paraId="1A4905BC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本单位2024年度行政确认总数为 0 次。</w:t>
      </w:r>
    </w:p>
    <w:p w14:paraId="64BBF6D6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九、行政奖励实施情况说明</w:t>
      </w:r>
    </w:p>
    <w:p w14:paraId="7E419938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本单位2024年度行政奖励总数为 0次。</w:t>
      </w:r>
    </w:p>
    <w:p w14:paraId="78002061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十、其他行政执法行为实施情况说明</w:t>
      </w:r>
    </w:p>
    <w:p w14:paraId="1A0117C3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本单位2024年度其他行政执法行为总数为 0 宗。</w:t>
      </w:r>
    </w:p>
    <w:p w14:paraId="1D0DAF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887568-AB7E-424C-A536-8CC16E046C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4E652B-1EED-4528-AFA9-7286AEE2CC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7D8AB0-CE6D-48A1-B451-26A6580B1EA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2E9A1E-05A8-4FAA-AA9B-B34950BF0EF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1611267-8010-4045-A6CC-A5B55722A980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54FEF9D2-E59C-429C-A8B8-A735E7488ED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7" w:fontKey="{225E01C5-56EF-4D1E-BDF0-F26EBD96490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6EC24428-99E7-437D-889D-754A1FCF1A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5NjIwM2NiOGRiMGVhY2MzNTAzOWM3NDU5ODQ3YmYifQ=="/>
  </w:docVars>
  <w:rsids>
    <w:rsidRoot w:val="21094EC8"/>
    <w:rsid w:val="00023AD9"/>
    <w:rsid w:val="00111B45"/>
    <w:rsid w:val="00657CA1"/>
    <w:rsid w:val="00891AC3"/>
    <w:rsid w:val="00C44AB2"/>
    <w:rsid w:val="00F16E04"/>
    <w:rsid w:val="11ED363B"/>
    <w:rsid w:val="21094EC8"/>
    <w:rsid w:val="36060A7D"/>
    <w:rsid w:val="40392245"/>
    <w:rsid w:val="442858E1"/>
    <w:rsid w:val="4CEA2347"/>
    <w:rsid w:val="583B7EFB"/>
    <w:rsid w:val="5BB55A33"/>
    <w:rsid w:val="631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1859</Words>
  <Characters>1940</Characters>
  <Lines>15</Lines>
  <Paragraphs>4</Paragraphs>
  <TotalTime>1</TotalTime>
  <ScaleCrop>false</ScaleCrop>
  <LinksUpToDate>false</LinksUpToDate>
  <CharactersWithSpaces>1965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cp:lastPrinted>2025-01-14T02:50:00Z</cp:lastPrinted>
  <dcterms:modified xsi:type="dcterms:W3CDTF">2025-01-20T02:20:18Z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5EF26994C6CD47C1AE3935C8BFCF2036_13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