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方正小标宋简体" w:eastAsia="仿宋_GB2312"/>
          <w:sz w:val="32"/>
        </w:rPr>
      </w:pPr>
    </w:p>
    <w:p>
      <w:pPr>
        <w:jc w:val="center"/>
        <w:rPr>
          <w:rFonts w:hint="default" w:ascii="仿宋_GB2312" w:hAnsi="方正小标宋简体" w:eastAsia="仿宋_GB2312"/>
          <w:sz w:val="32"/>
        </w:rPr>
      </w:pPr>
    </w:p>
    <w:p>
      <w:pPr>
        <w:jc w:val="center"/>
        <w:rPr>
          <w:rFonts w:hint="default" w:ascii="仿宋_GB2312" w:hAnsi="方正小标宋简体" w:eastAsia="仿宋_GB2312"/>
          <w:sz w:val="32"/>
        </w:rPr>
      </w:pPr>
    </w:p>
    <w:p>
      <w:pPr>
        <w:jc w:val="center"/>
        <w:rPr>
          <w:rFonts w:hint="default" w:ascii="仿宋_GB2312" w:hAnsi="方正小标宋简体" w:eastAsia="仿宋_GB2312"/>
          <w:sz w:val="32"/>
        </w:rPr>
      </w:pPr>
    </w:p>
    <w:p>
      <w:pPr>
        <w:jc w:val="center"/>
        <w:rPr>
          <w:rFonts w:hint="default" w:ascii="仿宋_GB2312" w:hAnsi="方正小标宋简体" w:eastAsia="仿宋_GB2312"/>
          <w:sz w:val="32"/>
        </w:rPr>
      </w:pPr>
    </w:p>
    <w:p>
      <w:pPr>
        <w:jc w:val="center"/>
        <w:rPr>
          <w:rFonts w:hint="default" w:ascii="仿宋_GB2312" w:hAnsi="方正小标宋简体" w:eastAsia="仿宋_GB2312"/>
          <w:sz w:val="15"/>
          <w:szCs w:val="15"/>
        </w:rPr>
      </w:pPr>
    </w:p>
    <w:p>
      <w:pPr>
        <w:jc w:val="center"/>
        <w:rPr>
          <w:rFonts w:hint="default" w:ascii="仿宋_GB2312" w:hAnsi="方正小标宋简体" w:eastAsia="仿宋_GB2312"/>
          <w:sz w:val="15"/>
          <w:szCs w:val="15"/>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仿宋_GB2312" w:hAnsi="方正小标宋简体" w:eastAsia="仿宋_GB2312"/>
          <w:sz w:val="32"/>
        </w:rPr>
      </w:pPr>
      <w:r>
        <w:rPr>
          <w:rFonts w:ascii="仿宋_GB2312" w:hAnsi="仿宋" w:eastAsia="仿宋_GB2312"/>
          <w:sz w:val="32"/>
          <w:szCs w:val="32"/>
        </w:rPr>
        <w:t>三湖食药监〔20</w:t>
      </w:r>
      <w:r>
        <w:rPr>
          <w:rFonts w:hint="eastAsia" w:ascii="仿宋_GB2312" w:hAnsi="仿宋" w:eastAsia="仿宋_GB2312"/>
          <w:sz w:val="32"/>
          <w:szCs w:val="32"/>
          <w:lang w:val="en-US" w:eastAsia="zh-CN"/>
        </w:rPr>
        <w:t>20</w:t>
      </w:r>
      <w:r>
        <w:rPr>
          <w:rFonts w:ascii="仿宋_GB2312" w:hAnsi="仿宋" w:eastAsia="仿宋_GB2312"/>
          <w:sz w:val="32"/>
          <w:szCs w:val="32"/>
        </w:rPr>
        <w:t>〕</w:t>
      </w:r>
      <w:r>
        <w:rPr>
          <w:rFonts w:hint="eastAsia" w:ascii="仿宋_GB2312" w:hAnsi="仿宋" w:eastAsia="仿宋_GB2312"/>
          <w:sz w:val="32"/>
          <w:szCs w:val="32"/>
          <w:lang w:val="en-US" w:eastAsia="zh-CN"/>
        </w:rPr>
        <w:t>16</w:t>
      </w:r>
      <w:r>
        <w:rPr>
          <w:rFonts w:ascii="仿宋_GB2312" w:hAnsi="仿宋"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方正小标宋简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宋体" w:hAnsi="宋体"/>
          <w:b/>
          <w:sz w:val="44"/>
        </w:rPr>
      </w:pPr>
      <w:r>
        <w:rPr>
          <w:rFonts w:ascii="宋体" w:hAnsi="宋体"/>
          <w:b/>
          <w:sz w:val="44"/>
        </w:rPr>
        <w:t>关于</w:t>
      </w:r>
      <w:r>
        <w:rPr>
          <w:rFonts w:hint="eastAsia" w:ascii="宋体" w:hAnsi="宋体"/>
          <w:b/>
          <w:sz w:val="44"/>
          <w:lang w:eastAsia="zh-CN"/>
        </w:rPr>
        <w:t>对湖滨区</w:t>
      </w:r>
      <w:r>
        <w:rPr>
          <w:rFonts w:hint="eastAsia" w:ascii="宋体" w:hAnsi="宋体"/>
          <w:b/>
          <w:sz w:val="44"/>
          <w:lang w:val="en-US" w:eastAsia="zh-CN"/>
        </w:rPr>
        <w:t>2020年第四批食品安全监督抽检情况的公示</w:t>
      </w:r>
    </w:p>
    <w:p>
      <w:pPr>
        <w:keepNext w:val="0"/>
        <w:keepLines w:val="0"/>
        <w:pageBreakBefore w:val="0"/>
        <w:widowControl w:val="0"/>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根据《河南省食品药品监督管理局关于印发食品药品行政处罚案件信息公开实施细则的通知》豫食药监</w:t>
      </w:r>
      <w:r>
        <w:rPr>
          <w:rFonts w:hint="eastAsia" w:ascii="仿宋_GB2312" w:hAnsi="仿宋_GB2312" w:eastAsia="仿宋_GB2312" w:cs="仿宋_GB2312"/>
          <w:sz w:val="32"/>
          <w:szCs w:val="32"/>
          <w:lang w:eastAsia="zh-CN"/>
        </w:rPr>
        <w:t>稽</w:t>
      </w:r>
      <w:r>
        <w:rPr>
          <w:rFonts w:hint="eastAsia" w:ascii="仿宋_GB2312" w:hAnsi="仿宋_GB2312" w:eastAsia="仿宋_GB2312" w:cs="仿宋_GB2312"/>
          <w:sz w:val="32"/>
          <w:szCs w:val="32"/>
        </w:rPr>
        <w:t>(2018)7号以及《三门峡市人民政府办公室关于印发三门峡市行政许可和行政处罚等信用信息公示工作实施方案的通知》三政办(2016)21号文件精神的要求,现将20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lang w:val="en-US" w:eastAsia="zh-CN"/>
        </w:rPr>
        <w:t>批食品安全监督抽检情况</w:t>
      </w:r>
      <w:r>
        <w:rPr>
          <w:rFonts w:hint="eastAsia" w:ascii="仿宋_GB2312" w:hAnsi="仿宋_GB2312" w:eastAsia="仿宋_GB2312" w:cs="仿宋_GB2312"/>
          <w:sz w:val="32"/>
          <w:szCs w:val="32"/>
        </w:rPr>
        <w:t>进行公示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食品安全监督抽检产品合格信息</w:t>
      </w:r>
    </w:p>
    <w:p>
      <w:pPr>
        <w:keepNext w:val="0"/>
        <w:keepLines w:val="0"/>
        <w:pageBreakBefore w:val="0"/>
        <w:widowControl w:val="0"/>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附件2：食品安全监督抽检产品不合格信息</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cs="仿宋_GB2312"/>
          <w:sz w:val="32"/>
          <w:szCs w:val="32"/>
          <w:lang w:val="en-US" w:eastAsia="zh-CN"/>
        </w:rPr>
        <w:t>附件3：本次抽检项目</w:t>
      </w:r>
    </w:p>
    <w:p>
      <w:pPr>
        <w:keepNext w:val="0"/>
        <w:keepLines w:val="0"/>
        <w:pageBreakBefore w:val="0"/>
        <w:widowControl w:val="0"/>
        <w:kinsoku/>
        <w:wordWrap/>
        <w:overflowPunct/>
        <w:topLinePunct w:val="0"/>
        <w:autoSpaceDE/>
        <w:autoSpaceDN/>
        <w:bidi w:val="0"/>
        <w:adjustRightInd/>
        <w:snapToGrid/>
        <w:spacing w:line="660" w:lineRule="exact"/>
        <w:ind w:firstLine="5120" w:firstLineChars="1600"/>
        <w:textAlignment w:val="auto"/>
        <w:rPr>
          <w:rFonts w:ascii="仿宋_GB2312" w:hAnsi="仿宋_GB2312" w:eastAsia="仿宋_GB2312"/>
          <w:sz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60" w:lineRule="exact"/>
        <w:ind w:firstLine="5120" w:firstLineChars="1600"/>
        <w:textAlignment w:val="auto"/>
      </w:pPr>
      <w:r>
        <w:rPr>
          <w:rFonts w:ascii="仿宋_GB2312" w:hAnsi="仿宋_GB2312" w:eastAsia="仿宋_GB2312"/>
          <w:sz w:val="32"/>
        </w:rPr>
        <w:t>20</w:t>
      </w:r>
      <w:r>
        <w:rPr>
          <w:rFonts w:hint="eastAsia" w:ascii="仿宋_GB2312" w:hAnsi="仿宋_GB2312" w:eastAsia="仿宋_GB2312"/>
          <w:sz w:val="32"/>
          <w:lang w:val="en-US" w:eastAsia="zh-CN"/>
        </w:rPr>
        <w:t>20</w:t>
      </w:r>
      <w:r>
        <w:rPr>
          <w:rFonts w:ascii="仿宋_GB2312" w:hAnsi="仿宋_GB2312" w:eastAsia="仿宋_GB2312"/>
          <w:sz w:val="32"/>
        </w:rPr>
        <w:t>年</w:t>
      </w:r>
      <w:r>
        <w:rPr>
          <w:rFonts w:hint="eastAsia" w:ascii="仿宋_GB2312" w:hAnsi="仿宋_GB2312" w:eastAsia="仿宋_GB2312"/>
          <w:sz w:val="32"/>
          <w:lang w:val="en-US" w:eastAsia="zh-CN"/>
        </w:rPr>
        <w:t>12</w:t>
      </w:r>
      <w:r>
        <w:rPr>
          <w:rFonts w:ascii="仿宋_GB2312" w:hAnsi="仿宋_GB2312" w:eastAsia="仿宋_GB2312"/>
          <w:sz w:val="32"/>
        </w:rPr>
        <w:t>月</w:t>
      </w:r>
      <w:r>
        <w:rPr>
          <w:rFonts w:hint="eastAsia" w:ascii="仿宋_GB2312" w:hAnsi="仿宋_GB2312" w:eastAsia="仿宋_GB2312"/>
          <w:sz w:val="32"/>
          <w:lang w:val="en-US" w:eastAsia="zh-CN"/>
        </w:rPr>
        <w:t>3</w:t>
      </w:r>
      <w:r>
        <w:rPr>
          <w:rFonts w:ascii="仿宋_GB2312" w:hAnsi="仿宋_GB2312" w:eastAsia="仿宋_GB2312"/>
          <w:sz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90B04"/>
    <w:rsid w:val="00DC4F54"/>
    <w:rsid w:val="07033D3C"/>
    <w:rsid w:val="09FE3388"/>
    <w:rsid w:val="10255531"/>
    <w:rsid w:val="11451F87"/>
    <w:rsid w:val="17B66C22"/>
    <w:rsid w:val="187F2C7B"/>
    <w:rsid w:val="1D5D4018"/>
    <w:rsid w:val="243C2ED0"/>
    <w:rsid w:val="27B700BC"/>
    <w:rsid w:val="2E865773"/>
    <w:rsid w:val="315814A8"/>
    <w:rsid w:val="350B7A12"/>
    <w:rsid w:val="3AAA157D"/>
    <w:rsid w:val="3CCB1570"/>
    <w:rsid w:val="3EF062B5"/>
    <w:rsid w:val="3FA16073"/>
    <w:rsid w:val="43820085"/>
    <w:rsid w:val="46AC3F36"/>
    <w:rsid w:val="476C48E3"/>
    <w:rsid w:val="526416CE"/>
    <w:rsid w:val="5D0A09D7"/>
    <w:rsid w:val="5E145ACE"/>
    <w:rsid w:val="5EF90B04"/>
    <w:rsid w:val="5FD04DEE"/>
    <w:rsid w:val="67342A98"/>
    <w:rsid w:val="69FB10D6"/>
    <w:rsid w:val="6D535020"/>
    <w:rsid w:val="79803F20"/>
    <w:rsid w:val="7B4D46EF"/>
    <w:rsid w:val="7DFF0AB6"/>
    <w:rsid w:val="7E8739B7"/>
    <w:rsid w:val="7ECA793A"/>
    <w:rsid w:val="7F03245B"/>
    <w:rsid w:val="7F8A6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2018-04-17T00:56:00Z</dcterms:created>
  <dc:creator>Administrator</dc:creator>
  <cp:lastModifiedBy>Administrator</cp:lastModifiedBy>
  <cp:lastPrinted>2020-12-09T07:21:54Z</cp:lastPrinted>
  <dcterms:modified xsi:type="dcterms:W3CDTF">2020-12-09T07:31:43Z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